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9B5" w:rsidRDefault="001929B5">
      <w:bookmarkStart w:id="0" w:name="_GoBack"/>
      <w:bookmarkEnd w:id="0"/>
    </w:p>
    <w:p w:rsidR="00483B2C" w:rsidRDefault="00483B2C"/>
    <w:p w:rsidR="00483B2C" w:rsidRDefault="00483B2C" w:rsidP="00483B2C">
      <w:pPr>
        <w:ind w:left="791"/>
        <w:rPr>
          <w:sz w:val="24"/>
        </w:rPr>
      </w:pPr>
      <w:r>
        <w:rPr>
          <w:color w:val="44536A"/>
          <w:sz w:val="24"/>
        </w:rPr>
        <w:t xml:space="preserve">                                      GRUPUL DE ACTIUNE LOCALA DOBROGEA CENTRALA</w:t>
      </w:r>
    </w:p>
    <w:p w:rsidR="00483B2C" w:rsidRDefault="00483B2C" w:rsidP="000A183C">
      <w:pPr>
        <w:ind w:right="465"/>
        <w:jc w:val="right"/>
        <w:rPr>
          <w:sz w:val="24"/>
        </w:rPr>
      </w:pPr>
      <w:r>
        <w:rPr>
          <w:sz w:val="24"/>
        </w:rPr>
        <w:t>Anul 2 / trimestrul 2</w:t>
      </w:r>
    </w:p>
    <w:p w:rsidR="008F27ED" w:rsidRDefault="008F27ED" w:rsidP="000A183C"/>
    <w:p w:rsidR="008D3D4D" w:rsidRDefault="008D3D4D" w:rsidP="008D3D4D">
      <w:pPr>
        <w:pStyle w:val="Title"/>
      </w:pPr>
      <w:r>
        <w:rPr>
          <w:color w:val="44536A"/>
        </w:rPr>
        <w:t>ANUNT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INTALNIRE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1"/>
        </w:rPr>
        <w:t xml:space="preserve"> </w:t>
      </w:r>
      <w:r>
        <w:rPr>
          <w:color w:val="44536A"/>
          <w:spacing w:val="-2"/>
        </w:rPr>
        <w:t>INFORMARE IN PREAMBUL</w:t>
      </w:r>
    </w:p>
    <w:p w:rsidR="008D3D4D" w:rsidRDefault="008D3D4D" w:rsidP="008D3D4D">
      <w:pPr>
        <w:pStyle w:val="BodyText"/>
        <w:spacing w:before="258"/>
        <w:ind w:left="1260"/>
      </w:pPr>
      <w:r>
        <w:rPr>
          <w:color w:val="44536A"/>
        </w:rPr>
        <w:t>Prin</w:t>
      </w:r>
      <w:r>
        <w:rPr>
          <w:color w:val="44536A"/>
          <w:spacing w:val="25"/>
        </w:rPr>
        <w:t xml:space="preserve"> </w:t>
      </w:r>
      <w:r>
        <w:rPr>
          <w:color w:val="44536A"/>
        </w:rPr>
        <w:t>prezenta,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invitam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urmatoarele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categorii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persoane</w:t>
      </w:r>
      <w:r>
        <w:rPr>
          <w:color w:val="44536A"/>
          <w:spacing w:val="28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intalnirea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informare,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sustinuta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catre grupul nostru de actiune locala (GAL) la nivelul unitatii administrativ teritoriale CASIMCEA:</w:t>
      </w:r>
    </w:p>
    <w:p w:rsidR="008D3D4D" w:rsidRDefault="008D3D4D" w:rsidP="008D3D4D">
      <w:pPr>
        <w:pStyle w:val="ListParagraph"/>
        <w:numPr>
          <w:ilvl w:val="0"/>
          <w:numId w:val="2"/>
        </w:numPr>
        <w:tabs>
          <w:tab w:val="left" w:pos="2688"/>
          <w:tab w:val="left" w:pos="3958"/>
          <w:tab w:val="left" w:pos="4759"/>
          <w:tab w:val="left" w:pos="5385"/>
          <w:tab w:val="left" w:pos="6729"/>
          <w:tab w:val="left" w:pos="7448"/>
          <w:tab w:val="left" w:pos="8254"/>
          <w:tab w:val="left" w:pos="9627"/>
          <w:tab w:val="left" w:pos="10143"/>
        </w:tabs>
        <w:spacing w:before="1"/>
        <w:ind w:right="462"/>
      </w:pPr>
      <w:r>
        <w:rPr>
          <w:color w:val="44536A"/>
          <w:spacing w:val="-2"/>
        </w:rPr>
        <w:t>persoane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6"/>
        </w:rPr>
        <w:t>au</w:t>
      </w:r>
      <w:r>
        <w:rPr>
          <w:color w:val="44536A"/>
        </w:rPr>
        <w:tab/>
      </w:r>
      <w:r>
        <w:rPr>
          <w:color w:val="44536A"/>
          <w:spacing w:val="-2"/>
        </w:rPr>
        <w:t>domiciliul</w:t>
      </w:r>
      <w:r>
        <w:rPr>
          <w:color w:val="44536A"/>
        </w:rPr>
        <w:tab/>
      </w:r>
      <w:r>
        <w:rPr>
          <w:color w:val="44536A"/>
          <w:spacing w:val="-4"/>
        </w:rPr>
        <w:t>sau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2"/>
        </w:rPr>
        <w:t>intreprind</w:t>
      </w:r>
      <w:r>
        <w:rPr>
          <w:color w:val="44536A"/>
        </w:rPr>
        <w:tab/>
      </w:r>
      <w:r>
        <w:rPr>
          <w:color w:val="44536A"/>
          <w:spacing w:val="-10"/>
        </w:rPr>
        <w:t>o</w:t>
      </w:r>
      <w:r>
        <w:rPr>
          <w:color w:val="44536A"/>
        </w:rPr>
        <w:tab/>
      </w:r>
      <w:r>
        <w:rPr>
          <w:color w:val="44536A"/>
          <w:spacing w:val="-2"/>
        </w:rPr>
        <w:t xml:space="preserve">activitate </w:t>
      </w:r>
      <w:r>
        <w:rPr>
          <w:color w:val="44536A"/>
        </w:rPr>
        <w:t>economica/culturala/educationala etc. pe teritoriul vizat in SDL;</w:t>
      </w:r>
    </w:p>
    <w:p w:rsidR="008D3D4D" w:rsidRDefault="008D3D4D" w:rsidP="008D3D4D">
      <w:pPr>
        <w:pStyle w:val="ListParagraph"/>
        <w:numPr>
          <w:ilvl w:val="0"/>
          <w:numId w:val="2"/>
        </w:numPr>
        <w:tabs>
          <w:tab w:val="left" w:pos="2687"/>
        </w:tabs>
        <w:spacing w:line="257" w:lineRule="exact"/>
        <w:ind w:left="2687" w:hanging="359"/>
      </w:pPr>
      <w:r>
        <w:rPr>
          <w:color w:val="44536A"/>
        </w:rPr>
        <w:t>autoritati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2"/>
        </w:rPr>
        <w:t>publice;</w:t>
      </w:r>
    </w:p>
    <w:p w:rsidR="008D3D4D" w:rsidRDefault="008D3D4D" w:rsidP="008D3D4D">
      <w:pPr>
        <w:pStyle w:val="ListParagraph"/>
        <w:numPr>
          <w:ilvl w:val="0"/>
          <w:numId w:val="2"/>
        </w:numPr>
        <w:tabs>
          <w:tab w:val="left" w:pos="2688"/>
        </w:tabs>
        <w:ind w:right="460"/>
      </w:pPr>
      <w:r>
        <w:rPr>
          <w:color w:val="44536A"/>
        </w:rPr>
        <w:t>reprezentanti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altor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institutii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ce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pot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participa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activitatea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informare (prin realizarea de prezentari, interventii tehnice de specialitate etc.).</w:t>
      </w:r>
    </w:p>
    <w:p w:rsidR="008D3D4D" w:rsidRDefault="008D3D4D" w:rsidP="008D3D4D">
      <w:pPr>
        <w:tabs>
          <w:tab w:val="left" w:pos="11048"/>
        </w:tabs>
        <w:spacing w:before="257"/>
        <w:ind w:left="123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Data</w:t>
      </w:r>
      <w:r>
        <w:rPr>
          <w:b/>
          <w:color w:val="44536A"/>
          <w:spacing w:val="-7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intalnirii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animare:</w:t>
      </w:r>
      <w:r>
        <w:rPr>
          <w:b/>
          <w:color w:val="44536A"/>
          <w:spacing w:val="-3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 xml:space="preserve">    07.04</w:t>
      </w:r>
      <w:r>
        <w:rPr>
          <w:b/>
          <w:color w:val="44536A"/>
          <w:shd w:val="clear" w:color="auto" w:fill="DEEAF6"/>
        </w:rPr>
        <w:t xml:space="preserve"> 2026</w:t>
      </w:r>
      <w:r w:rsidRPr="00E54922">
        <w:rPr>
          <w:b/>
          <w:color w:val="44536A"/>
          <w:shd w:val="clear" w:color="auto" w:fill="DEEAF6"/>
        </w:rPr>
        <w:t>,</w:t>
      </w:r>
      <w:r>
        <w:rPr>
          <w:b/>
          <w:color w:val="44536A"/>
          <w:shd w:val="clear" w:color="auto" w:fill="DEEAF6"/>
        </w:rPr>
        <w:t xml:space="preserve"> </w:t>
      </w:r>
      <w:r w:rsidRPr="00E54922">
        <w:rPr>
          <w:b/>
          <w:color w:val="44536A"/>
          <w:shd w:val="clear" w:color="auto" w:fill="DEEAF6"/>
        </w:rPr>
        <w:t xml:space="preserve"> ora 11.00</w:t>
      </w:r>
      <w:r>
        <w:rPr>
          <w:color w:val="44536A"/>
          <w:shd w:val="clear" w:color="auto" w:fill="DEEAF6"/>
        </w:rPr>
        <w:tab/>
      </w:r>
    </w:p>
    <w:p w:rsidR="008D3D4D" w:rsidRDefault="008D3D4D" w:rsidP="008D3D4D">
      <w:pPr>
        <w:pStyle w:val="BodyText"/>
        <w:spacing w:before="1"/>
      </w:pPr>
    </w:p>
    <w:p w:rsidR="008D3D4D" w:rsidRDefault="008D3D4D" w:rsidP="008D3D4D">
      <w:pPr>
        <w:tabs>
          <w:tab w:val="left" w:pos="11048"/>
        </w:tabs>
        <w:spacing w:before="1"/>
        <w:ind w:left="123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Locul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desfasurare: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Comuna</w:t>
      </w:r>
      <w:r>
        <w:rPr>
          <w:b/>
          <w:color w:val="44536A"/>
          <w:spacing w:val="-3"/>
          <w:sz w:val="28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 xml:space="preserve">CASIMCEA, 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judetul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TULCEA,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la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sediul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primariei,</w:t>
      </w:r>
      <w:r>
        <w:rPr>
          <w:color w:val="44536A"/>
          <w:spacing w:val="-7"/>
          <w:shd w:val="clear" w:color="auto" w:fill="DEEAF6"/>
        </w:rPr>
        <w:t xml:space="preserve"> </w:t>
      </w:r>
    </w:p>
    <w:p w:rsidR="008D3D4D" w:rsidRDefault="008D3D4D" w:rsidP="008D3D4D">
      <w:pPr>
        <w:tabs>
          <w:tab w:val="left" w:pos="11048"/>
        </w:tabs>
        <w:spacing w:before="256"/>
        <w:ind w:left="123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Tematica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abordata: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Intalnirea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va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avea</w:t>
      </w:r>
      <w:r>
        <w:rPr>
          <w:color w:val="44536A"/>
          <w:spacing w:val="-8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urmatoarea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tematica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pacing w:val="-2"/>
          <w:shd w:val="clear" w:color="auto" w:fill="DEEAF6"/>
        </w:rPr>
        <w:t>abordata:</w:t>
      </w:r>
    </w:p>
    <w:p w:rsidR="008D3D4D" w:rsidRDefault="008D3D4D" w:rsidP="008D3D4D">
      <w:pPr>
        <w:pStyle w:val="ListParagraph"/>
        <w:numPr>
          <w:ilvl w:val="0"/>
          <w:numId w:val="1"/>
        </w:numPr>
        <w:tabs>
          <w:tab w:val="left" w:pos="1979"/>
        </w:tabs>
        <w:spacing w:line="257" w:lineRule="exact"/>
        <w:ind w:left="1979" w:hanging="359"/>
        <w:jc w:val="both"/>
      </w:pPr>
      <w:r>
        <w:rPr>
          <w:color w:val="44536A"/>
        </w:rPr>
        <w:t>preambul lansare interventii,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a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oportunitatilor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finantare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disponibile</w:t>
      </w:r>
      <w:r>
        <w:rPr>
          <w:color w:val="44536A"/>
          <w:spacing w:val="-7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cadrul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SDL</w:t>
      </w:r>
      <w:r>
        <w:rPr>
          <w:color w:val="44536A"/>
          <w:spacing w:val="-3"/>
        </w:rPr>
        <w:t xml:space="preserve"> </w:t>
      </w:r>
    </w:p>
    <w:p w:rsidR="008D3D4D" w:rsidRDefault="008D3D4D" w:rsidP="008D3D4D">
      <w:pPr>
        <w:pStyle w:val="ListParagraph"/>
        <w:numPr>
          <w:ilvl w:val="0"/>
          <w:numId w:val="1"/>
        </w:numPr>
        <w:tabs>
          <w:tab w:val="left" w:pos="1980"/>
        </w:tabs>
        <w:spacing w:before="1"/>
        <w:ind w:right="468"/>
        <w:jc w:val="both"/>
      </w:pPr>
      <w:r>
        <w:rPr>
          <w:color w:val="44536A"/>
        </w:rPr>
        <w:t>prezentare calendar interventii ce vor fi lansate, ăe platforma afirm pe pagina de social media (Linkedin, Facebook) si website gal</w:t>
      </w:r>
    </w:p>
    <w:p w:rsidR="008D3D4D" w:rsidRDefault="008D3D4D" w:rsidP="008D3D4D">
      <w:pPr>
        <w:pStyle w:val="BodyText"/>
        <w:ind w:left="1260" w:right="462"/>
        <w:jc w:val="both"/>
      </w:pPr>
      <w:r>
        <w:rPr>
          <w:color w:val="44536A"/>
        </w:rPr>
        <w:t>Scopul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intalnirii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este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mobilizarea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comunitatii</w:t>
      </w:r>
      <w:r>
        <w:rPr>
          <w:color w:val="44536A"/>
          <w:spacing w:val="-7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vederea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implicarii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active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procesul de dezvoltare a teritoriului GAL , facilitarea schimburilor informationale intre actorii interesati si asigurarea unei comunicari transparente si permanente intre acestia, promovare si informare.</w:t>
      </w:r>
    </w:p>
    <w:p w:rsidR="008D3D4D" w:rsidRDefault="008D3D4D" w:rsidP="008D3D4D">
      <w:pPr>
        <w:pStyle w:val="BodyText"/>
      </w:pPr>
    </w:p>
    <w:p w:rsidR="008D3D4D" w:rsidRDefault="008D3D4D" w:rsidP="008D3D4D">
      <w:pPr>
        <w:pStyle w:val="BodyText"/>
        <w:tabs>
          <w:tab w:val="left" w:pos="11048"/>
        </w:tabs>
        <w:ind w:left="1260" w:right="435" w:hanging="29"/>
        <w:jc w:val="both"/>
      </w:pPr>
      <w:r>
        <w:rPr>
          <w:b/>
          <w:color w:val="44536A"/>
          <w:spacing w:val="-1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Alte aspecte relevante</w:t>
      </w:r>
      <w:r>
        <w:rPr>
          <w:b/>
          <w:color w:val="44536A"/>
          <w:shd w:val="clear" w:color="auto" w:fill="DEEAF6"/>
        </w:rPr>
        <w:tab/>
      </w:r>
      <w:r>
        <w:rPr>
          <w:b/>
          <w:color w:val="44536A"/>
        </w:rPr>
        <w:t xml:space="preserve"> </w:t>
      </w:r>
      <w:r>
        <w:rPr>
          <w:color w:val="44536A"/>
        </w:rPr>
        <w:t>Rugam persoanele interesate sa participe la intalnirea de informare sustinuta de catre GAL Dobrogea Centrala.</w:t>
      </w:r>
    </w:p>
    <w:p w:rsidR="008D3D4D" w:rsidRDefault="008D3D4D" w:rsidP="008D3D4D">
      <w:pPr>
        <w:pStyle w:val="BodyText"/>
        <w:spacing w:before="257"/>
        <w:ind w:left="1260" w:right="2378"/>
        <w:rPr>
          <w:rStyle w:val="Hyperlink"/>
          <w:u w:color="44536A"/>
        </w:rPr>
      </w:pPr>
      <w:r>
        <w:rPr>
          <w:color w:val="44536A"/>
        </w:rPr>
        <w:t>Pentru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informatii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suplimentare,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va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rugam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accesati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datele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noastre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 xml:space="preserve">contact: Web: </w:t>
      </w:r>
      <w:hyperlink r:id="rId8" w:history="1">
        <w:r w:rsidRPr="00655AF5">
          <w:rPr>
            <w:rStyle w:val="Hyperlink"/>
            <w:u w:color="44536A"/>
          </w:rPr>
          <w:t>www.galdc.ro</w:t>
        </w:r>
      </w:hyperlink>
    </w:p>
    <w:p w:rsidR="008D3D4D" w:rsidRPr="004927D7" w:rsidRDefault="008D3D4D" w:rsidP="008D3D4D">
      <w:pPr>
        <w:pStyle w:val="Header"/>
        <w:tabs>
          <w:tab w:val="left" w:pos="1719"/>
          <w:tab w:val="left" w:pos="7608"/>
        </w:tabs>
        <w:rPr>
          <w:b/>
        </w:rPr>
      </w:pPr>
      <w:r>
        <w:t xml:space="preserve">                          </w:t>
      </w:r>
      <w:hyperlink r:id="rId9" w:history="1">
        <w:r w:rsidRPr="004927D7">
          <w:rPr>
            <w:rStyle w:val="Hyperlink"/>
            <w:rFonts w:ascii="Segoe UI" w:hAnsi="Segoe UI" w:cs="Segoe UI"/>
            <w:b/>
            <w:sz w:val="21"/>
            <w:szCs w:val="21"/>
            <w:shd w:val="clear" w:color="auto" w:fill="FFFFFF"/>
          </w:rPr>
          <w:t>linkedin.com/in/galdc-medgidia-009542341</w:t>
        </w:r>
      </w:hyperlink>
      <w:r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  <w:t xml:space="preserve"> si facebook</w:t>
      </w:r>
    </w:p>
    <w:p w:rsidR="008D3D4D" w:rsidRDefault="008D3D4D" w:rsidP="000A183C"/>
    <w:p w:rsidR="00DF7DE0" w:rsidRDefault="00DF7DE0" w:rsidP="000A183C"/>
    <w:p w:rsidR="00DF7DE0" w:rsidRDefault="00DF7DE0" w:rsidP="000A183C"/>
    <w:p w:rsidR="00483B2C" w:rsidRDefault="00483B2C" w:rsidP="00483B2C">
      <w:pPr>
        <w:pStyle w:val="BodyText"/>
        <w:spacing w:before="1"/>
        <w:ind w:left="1260" w:right="6526"/>
        <w:rPr>
          <w:color w:val="44536A"/>
        </w:rPr>
      </w:pPr>
      <w:r>
        <w:rPr>
          <w:color w:val="44536A"/>
        </w:rPr>
        <w:t>Tel 0723185714</w:t>
      </w:r>
    </w:p>
    <w:p w:rsidR="00483B2C" w:rsidRPr="00483B2C" w:rsidRDefault="00483B2C" w:rsidP="007A0E94">
      <w:pPr>
        <w:pStyle w:val="BodyText"/>
        <w:spacing w:before="1"/>
        <w:ind w:left="1260" w:right="6526"/>
      </w:pPr>
      <w:r>
        <w:rPr>
          <w:color w:val="44536A"/>
        </w:rPr>
        <w:t>Tel 0762286145</w:t>
      </w:r>
      <w:r>
        <w:tab/>
      </w:r>
    </w:p>
    <w:sectPr w:rsidR="00483B2C" w:rsidRPr="00483B2C" w:rsidSect="003B75E6">
      <w:headerReference w:type="default" r:id="rId10"/>
      <w:pgSz w:w="12240" w:h="15840"/>
      <w:pgMar w:top="1807" w:right="1417" w:bottom="1417" w:left="1417" w:header="1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1711" w:rsidRDefault="00861711" w:rsidP="003B75E6">
      <w:r>
        <w:separator/>
      </w:r>
    </w:p>
  </w:endnote>
  <w:endnote w:type="continuationSeparator" w:id="0">
    <w:p w:rsidR="00861711" w:rsidRDefault="00861711" w:rsidP="003B75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1711" w:rsidRDefault="00861711" w:rsidP="003B75E6">
      <w:r>
        <w:separator/>
      </w:r>
    </w:p>
  </w:footnote>
  <w:footnote w:type="continuationSeparator" w:id="0">
    <w:p w:rsidR="00861711" w:rsidRDefault="00861711" w:rsidP="003B75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75E6" w:rsidRDefault="003B75E6" w:rsidP="003B75E6">
    <w:pPr>
      <w:pStyle w:val="Header"/>
      <w:tabs>
        <w:tab w:val="clear" w:pos="9406"/>
        <w:tab w:val="left" w:pos="2010"/>
      </w:tabs>
    </w:pPr>
    <w:r>
      <w:rPr>
        <w:noProof/>
        <w:lang w:val="en-US"/>
      </w:rPr>
      <w:drawing>
        <wp:anchor distT="0" distB="0" distL="114300" distR="114300" simplePos="0" relativeHeight="251663360" behindDoc="0" locked="0" layoutInCell="1" allowOverlap="1" wp14:anchorId="2176AC16" wp14:editId="60B49BE9">
          <wp:simplePos x="0" y="0"/>
          <wp:positionH relativeFrom="column">
            <wp:posOffset>2922270</wp:posOffset>
          </wp:positionH>
          <wp:positionV relativeFrom="paragraph">
            <wp:posOffset>116840</wp:posOffset>
          </wp:positionV>
          <wp:extent cx="1619885" cy="610235"/>
          <wp:effectExtent l="0" t="0" r="0" b="0"/>
          <wp:wrapSquare wrapText="bothSides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885" cy="610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B75E6" w:rsidRDefault="00861711" w:rsidP="003B75E6">
    <w:pPr>
      <w:pStyle w:val="Header"/>
      <w:tabs>
        <w:tab w:val="clear" w:pos="9406"/>
        <w:tab w:val="left" w:pos="2010"/>
        <w:tab w:val="left" w:pos="7920"/>
      </w:tabs>
    </w:pPr>
    <w:r>
      <w:rPr>
        <w:noProof/>
      </w:rPr>
      <w:pict>
        <v:shapetype id="_x0000_t175" coordsize="21600,21600" o:spt="175" adj="3086" path="m,qy10800@0,21600,m0@1qy10800,21600,21600@1e">
          <v:formulas>
            <v:f eqn="val #0"/>
            <v:f eqn="sum 21600 0 #0"/>
            <v:f eqn="prod @1 1 2"/>
            <v:f eqn="sum @2 10800 0"/>
          </v:formulas>
          <v:path textpathok="t" o:connecttype="custom" o:connectlocs="10800,@0;0,@2;10800,21600;21600,@2" o:connectangles="270,180,90,0"/>
          <v:textpath on="t" fitshape="t"/>
          <v:handles>
            <v:h position="center,#0" yrange="0,7200"/>
          </v:handles>
          <o:lock v:ext="edit" text="t" shapetype="t"/>
        </v:shapetype>
        <v:shape id="_x0000_s2050" type="#_x0000_t175" style="position:absolute;margin-left:226.7pt;margin-top:22.4pt;width:140.3pt;height:32.4pt;z-index:251664384;mso-position-horizontal-relative:text;mso-position-vertical-relative:text" adj="7200" fillcolor="black">
          <v:shadow color="#868686"/>
          <v:textpath style="font-family:&quot;Times New Roman&quot;;v-text-kern:t" trim="t" fitpath="t" string="G.A.L. DOBROGEA&#10;CENTRALĂ"/>
          <w10:wrap type="square"/>
        </v:shape>
      </w:pict>
    </w:r>
    <w:r w:rsidR="003B75E6">
      <w:rPr>
        <w:rFonts w:ascii="Times New Roman"/>
        <w:noProof/>
        <w:spacing w:val="98"/>
        <w:position w:val="23"/>
        <w:sz w:val="20"/>
        <w:lang w:val="en-US"/>
      </w:rPr>
      <w:drawing>
        <wp:anchor distT="0" distB="0" distL="114300" distR="114300" simplePos="0" relativeHeight="251661312" behindDoc="1" locked="0" layoutInCell="1" allowOverlap="1" wp14:anchorId="0BCE2445" wp14:editId="7E5230BF">
          <wp:simplePos x="0" y="0"/>
          <wp:positionH relativeFrom="column">
            <wp:posOffset>1323340</wp:posOffset>
          </wp:positionH>
          <wp:positionV relativeFrom="paragraph">
            <wp:posOffset>17145</wp:posOffset>
          </wp:positionV>
          <wp:extent cx="1222375" cy="516255"/>
          <wp:effectExtent l="0" t="0" r="0" b="0"/>
          <wp:wrapNone/>
          <wp:docPr id="6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2375" cy="516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B75E6">
      <w:rPr>
        <w:rFonts w:ascii="Times New Roman"/>
        <w:noProof/>
        <w:sz w:val="20"/>
        <w:lang w:val="en-US"/>
      </w:rPr>
      <w:drawing>
        <wp:anchor distT="0" distB="0" distL="114300" distR="114300" simplePos="0" relativeHeight="251659264" behindDoc="1" locked="0" layoutInCell="1" allowOverlap="1" wp14:anchorId="32250CBE" wp14:editId="5266AA84">
          <wp:simplePos x="0" y="0"/>
          <wp:positionH relativeFrom="column">
            <wp:posOffset>321945</wp:posOffset>
          </wp:positionH>
          <wp:positionV relativeFrom="paragraph">
            <wp:posOffset>-56515</wp:posOffset>
          </wp:positionV>
          <wp:extent cx="786130" cy="721995"/>
          <wp:effectExtent l="0" t="0" r="0" b="1905"/>
          <wp:wrapNone/>
          <wp:docPr id="7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6130" cy="7219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B75E6">
      <w:t xml:space="preserve">    </w:t>
    </w:r>
    <w:r w:rsidR="003B75E6">
      <w:tab/>
    </w:r>
    <w:r w:rsidR="003B75E6">
      <w:tab/>
    </w:r>
    <w:r w:rsidR="003B75E6">
      <w:tab/>
    </w:r>
    <w:r w:rsidR="003B75E6">
      <w:rPr>
        <w:noProof/>
        <w:lang w:val="en-US"/>
      </w:rPr>
      <w:drawing>
        <wp:anchor distT="0" distB="0" distL="114300" distR="114300" simplePos="0" relativeHeight="251666432" behindDoc="0" locked="0" layoutInCell="1" allowOverlap="1" wp14:anchorId="20879B04" wp14:editId="0D52A021">
          <wp:simplePos x="0" y="0"/>
          <wp:positionH relativeFrom="column">
            <wp:posOffset>5154295</wp:posOffset>
          </wp:positionH>
          <wp:positionV relativeFrom="paragraph">
            <wp:posOffset>199390</wp:posOffset>
          </wp:positionV>
          <wp:extent cx="1256030" cy="506095"/>
          <wp:effectExtent l="0" t="0" r="1270" b="825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030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94603A"/>
    <w:multiLevelType w:val="hybridMultilevel"/>
    <w:tmpl w:val="D2209C9A"/>
    <w:lvl w:ilvl="0" w:tplc="3C481B3A">
      <w:numFmt w:val="bullet"/>
      <w:lvlText w:val=""/>
      <w:lvlJc w:val="left"/>
      <w:pPr>
        <w:ind w:left="268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44536A"/>
        <w:spacing w:val="0"/>
        <w:w w:val="100"/>
        <w:sz w:val="22"/>
        <w:szCs w:val="22"/>
        <w:lang w:val="ro-RO" w:eastAsia="en-US" w:bidi="ar-SA"/>
      </w:rPr>
    </w:lvl>
    <w:lvl w:ilvl="1" w:tplc="CA62980E">
      <w:numFmt w:val="bullet"/>
      <w:lvlText w:val="•"/>
      <w:lvlJc w:val="left"/>
      <w:pPr>
        <w:ind w:left="3560" w:hanging="360"/>
      </w:pPr>
      <w:rPr>
        <w:rFonts w:hint="default"/>
        <w:lang w:val="ro-RO" w:eastAsia="en-US" w:bidi="ar-SA"/>
      </w:rPr>
    </w:lvl>
    <w:lvl w:ilvl="2" w:tplc="FC9691C0">
      <w:numFmt w:val="bullet"/>
      <w:lvlText w:val="•"/>
      <w:lvlJc w:val="left"/>
      <w:pPr>
        <w:ind w:left="4441" w:hanging="360"/>
      </w:pPr>
      <w:rPr>
        <w:rFonts w:hint="default"/>
        <w:lang w:val="ro-RO" w:eastAsia="en-US" w:bidi="ar-SA"/>
      </w:rPr>
    </w:lvl>
    <w:lvl w:ilvl="3" w:tplc="E57EC774">
      <w:numFmt w:val="bullet"/>
      <w:lvlText w:val="•"/>
      <w:lvlJc w:val="left"/>
      <w:pPr>
        <w:ind w:left="5321" w:hanging="360"/>
      </w:pPr>
      <w:rPr>
        <w:rFonts w:hint="default"/>
        <w:lang w:val="ro-RO" w:eastAsia="en-US" w:bidi="ar-SA"/>
      </w:rPr>
    </w:lvl>
    <w:lvl w:ilvl="4" w:tplc="23AA8A56">
      <w:numFmt w:val="bullet"/>
      <w:lvlText w:val="•"/>
      <w:lvlJc w:val="left"/>
      <w:pPr>
        <w:ind w:left="6202" w:hanging="360"/>
      </w:pPr>
      <w:rPr>
        <w:rFonts w:hint="default"/>
        <w:lang w:val="ro-RO" w:eastAsia="en-US" w:bidi="ar-SA"/>
      </w:rPr>
    </w:lvl>
    <w:lvl w:ilvl="5" w:tplc="9BCC7CBA">
      <w:numFmt w:val="bullet"/>
      <w:lvlText w:val="•"/>
      <w:lvlJc w:val="left"/>
      <w:pPr>
        <w:ind w:left="7083" w:hanging="360"/>
      </w:pPr>
      <w:rPr>
        <w:rFonts w:hint="default"/>
        <w:lang w:val="ro-RO" w:eastAsia="en-US" w:bidi="ar-SA"/>
      </w:rPr>
    </w:lvl>
    <w:lvl w:ilvl="6" w:tplc="69DC8EEC">
      <w:numFmt w:val="bullet"/>
      <w:lvlText w:val="•"/>
      <w:lvlJc w:val="left"/>
      <w:pPr>
        <w:ind w:left="7963" w:hanging="360"/>
      </w:pPr>
      <w:rPr>
        <w:rFonts w:hint="default"/>
        <w:lang w:val="ro-RO" w:eastAsia="en-US" w:bidi="ar-SA"/>
      </w:rPr>
    </w:lvl>
    <w:lvl w:ilvl="7" w:tplc="5576F030">
      <w:numFmt w:val="bullet"/>
      <w:lvlText w:val="•"/>
      <w:lvlJc w:val="left"/>
      <w:pPr>
        <w:ind w:left="8844" w:hanging="360"/>
      </w:pPr>
      <w:rPr>
        <w:rFonts w:hint="default"/>
        <w:lang w:val="ro-RO" w:eastAsia="en-US" w:bidi="ar-SA"/>
      </w:rPr>
    </w:lvl>
    <w:lvl w:ilvl="8" w:tplc="E0D03966">
      <w:numFmt w:val="bullet"/>
      <w:lvlText w:val="•"/>
      <w:lvlJc w:val="left"/>
      <w:pPr>
        <w:ind w:left="9725" w:hanging="360"/>
      </w:pPr>
      <w:rPr>
        <w:rFonts w:hint="default"/>
        <w:lang w:val="ro-RO" w:eastAsia="en-US" w:bidi="ar-SA"/>
      </w:rPr>
    </w:lvl>
  </w:abstractNum>
  <w:abstractNum w:abstractNumId="1">
    <w:nsid w:val="6729568B"/>
    <w:multiLevelType w:val="hybridMultilevel"/>
    <w:tmpl w:val="B7DCFAE4"/>
    <w:lvl w:ilvl="0" w:tplc="BD3AD6E2">
      <w:numFmt w:val="bullet"/>
      <w:lvlText w:val="-"/>
      <w:lvlJc w:val="left"/>
      <w:pPr>
        <w:ind w:left="1980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4E06D34">
      <w:numFmt w:val="bullet"/>
      <w:lvlText w:val="•"/>
      <w:lvlJc w:val="left"/>
      <w:pPr>
        <w:ind w:left="2930" w:hanging="360"/>
      </w:pPr>
      <w:rPr>
        <w:rFonts w:hint="default"/>
        <w:lang w:val="ro-RO" w:eastAsia="en-US" w:bidi="ar-SA"/>
      </w:rPr>
    </w:lvl>
    <w:lvl w:ilvl="2" w:tplc="F8743F66">
      <w:numFmt w:val="bullet"/>
      <w:lvlText w:val="•"/>
      <w:lvlJc w:val="left"/>
      <w:pPr>
        <w:ind w:left="3881" w:hanging="360"/>
      </w:pPr>
      <w:rPr>
        <w:rFonts w:hint="default"/>
        <w:lang w:val="ro-RO" w:eastAsia="en-US" w:bidi="ar-SA"/>
      </w:rPr>
    </w:lvl>
    <w:lvl w:ilvl="3" w:tplc="89225484">
      <w:numFmt w:val="bullet"/>
      <w:lvlText w:val="•"/>
      <w:lvlJc w:val="left"/>
      <w:pPr>
        <w:ind w:left="4831" w:hanging="360"/>
      </w:pPr>
      <w:rPr>
        <w:rFonts w:hint="default"/>
        <w:lang w:val="ro-RO" w:eastAsia="en-US" w:bidi="ar-SA"/>
      </w:rPr>
    </w:lvl>
    <w:lvl w:ilvl="4" w:tplc="C7C0ACF4">
      <w:numFmt w:val="bullet"/>
      <w:lvlText w:val="•"/>
      <w:lvlJc w:val="left"/>
      <w:pPr>
        <w:ind w:left="5782" w:hanging="360"/>
      </w:pPr>
      <w:rPr>
        <w:rFonts w:hint="default"/>
        <w:lang w:val="ro-RO" w:eastAsia="en-US" w:bidi="ar-SA"/>
      </w:rPr>
    </w:lvl>
    <w:lvl w:ilvl="5" w:tplc="9FB22196">
      <w:numFmt w:val="bullet"/>
      <w:lvlText w:val="•"/>
      <w:lvlJc w:val="left"/>
      <w:pPr>
        <w:ind w:left="6733" w:hanging="360"/>
      </w:pPr>
      <w:rPr>
        <w:rFonts w:hint="default"/>
        <w:lang w:val="ro-RO" w:eastAsia="en-US" w:bidi="ar-SA"/>
      </w:rPr>
    </w:lvl>
    <w:lvl w:ilvl="6" w:tplc="BBCCF9D6">
      <w:numFmt w:val="bullet"/>
      <w:lvlText w:val="•"/>
      <w:lvlJc w:val="left"/>
      <w:pPr>
        <w:ind w:left="7683" w:hanging="360"/>
      </w:pPr>
      <w:rPr>
        <w:rFonts w:hint="default"/>
        <w:lang w:val="ro-RO" w:eastAsia="en-US" w:bidi="ar-SA"/>
      </w:rPr>
    </w:lvl>
    <w:lvl w:ilvl="7" w:tplc="1D16474C">
      <w:numFmt w:val="bullet"/>
      <w:lvlText w:val="•"/>
      <w:lvlJc w:val="left"/>
      <w:pPr>
        <w:ind w:left="8634" w:hanging="360"/>
      </w:pPr>
      <w:rPr>
        <w:rFonts w:hint="default"/>
        <w:lang w:val="ro-RO" w:eastAsia="en-US" w:bidi="ar-SA"/>
      </w:rPr>
    </w:lvl>
    <w:lvl w:ilvl="8" w:tplc="88F4A3EE">
      <w:numFmt w:val="bullet"/>
      <w:lvlText w:val="•"/>
      <w:lvlJc w:val="left"/>
      <w:pPr>
        <w:ind w:left="9585" w:hanging="360"/>
      </w:pPr>
      <w:rPr>
        <w:rFonts w:hint="default"/>
        <w:lang w:val="ro-RO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818"/>
    <w:rsid w:val="0002466F"/>
    <w:rsid w:val="000A183C"/>
    <w:rsid w:val="00131742"/>
    <w:rsid w:val="001929B5"/>
    <w:rsid w:val="002B6523"/>
    <w:rsid w:val="003B75E6"/>
    <w:rsid w:val="004160E1"/>
    <w:rsid w:val="00483B2C"/>
    <w:rsid w:val="005D2402"/>
    <w:rsid w:val="006B079B"/>
    <w:rsid w:val="0070432E"/>
    <w:rsid w:val="0070477A"/>
    <w:rsid w:val="007269DE"/>
    <w:rsid w:val="007416E5"/>
    <w:rsid w:val="00757704"/>
    <w:rsid w:val="00773C8B"/>
    <w:rsid w:val="007943CB"/>
    <w:rsid w:val="007A0E94"/>
    <w:rsid w:val="007B31AB"/>
    <w:rsid w:val="007C0195"/>
    <w:rsid w:val="00861711"/>
    <w:rsid w:val="008C05C7"/>
    <w:rsid w:val="008D3D4D"/>
    <w:rsid w:val="008F27ED"/>
    <w:rsid w:val="008F421C"/>
    <w:rsid w:val="00952A77"/>
    <w:rsid w:val="00982C86"/>
    <w:rsid w:val="009F4903"/>
    <w:rsid w:val="00A6773F"/>
    <w:rsid w:val="00A95154"/>
    <w:rsid w:val="00BD6B73"/>
    <w:rsid w:val="00C52758"/>
    <w:rsid w:val="00C65765"/>
    <w:rsid w:val="00C97EBA"/>
    <w:rsid w:val="00D37712"/>
    <w:rsid w:val="00D42435"/>
    <w:rsid w:val="00DF7DE0"/>
    <w:rsid w:val="00E11676"/>
    <w:rsid w:val="00F0569F"/>
    <w:rsid w:val="00F2129E"/>
    <w:rsid w:val="00F42F5A"/>
    <w:rsid w:val="00FB6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483B2C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75E6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75E6"/>
  </w:style>
  <w:style w:type="paragraph" w:styleId="Footer">
    <w:name w:val="footer"/>
    <w:basedOn w:val="Normal"/>
    <w:link w:val="FooterChar"/>
    <w:uiPriority w:val="99"/>
    <w:unhideWhenUsed/>
    <w:rsid w:val="003B75E6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75E6"/>
  </w:style>
  <w:style w:type="paragraph" w:styleId="BodyText">
    <w:name w:val="Body Text"/>
    <w:basedOn w:val="Normal"/>
    <w:link w:val="BodyTextChar"/>
    <w:uiPriority w:val="1"/>
    <w:qFormat/>
    <w:rsid w:val="00483B2C"/>
  </w:style>
  <w:style w:type="character" w:customStyle="1" w:styleId="BodyTextChar">
    <w:name w:val="Body Text Char"/>
    <w:basedOn w:val="DefaultParagraphFont"/>
    <w:link w:val="BodyText"/>
    <w:uiPriority w:val="1"/>
    <w:rsid w:val="00483B2C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483B2C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483B2C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483B2C"/>
    <w:pPr>
      <w:ind w:left="1980" w:hanging="360"/>
    </w:pPr>
  </w:style>
  <w:style w:type="character" w:styleId="Hyperlink">
    <w:name w:val="Hyperlink"/>
    <w:basedOn w:val="DefaultParagraphFont"/>
    <w:uiPriority w:val="99"/>
    <w:unhideWhenUsed/>
    <w:rsid w:val="00483B2C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6B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6B73"/>
    <w:rPr>
      <w:rFonts w:ascii="Tahoma" w:eastAsia="Cambria" w:hAnsi="Tahoma" w:cs="Tahoma"/>
      <w:sz w:val="16"/>
      <w:szCs w:val="16"/>
      <w:lang w:val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483B2C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75E6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75E6"/>
  </w:style>
  <w:style w:type="paragraph" w:styleId="Footer">
    <w:name w:val="footer"/>
    <w:basedOn w:val="Normal"/>
    <w:link w:val="FooterChar"/>
    <w:uiPriority w:val="99"/>
    <w:unhideWhenUsed/>
    <w:rsid w:val="003B75E6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75E6"/>
  </w:style>
  <w:style w:type="paragraph" w:styleId="BodyText">
    <w:name w:val="Body Text"/>
    <w:basedOn w:val="Normal"/>
    <w:link w:val="BodyTextChar"/>
    <w:uiPriority w:val="1"/>
    <w:qFormat/>
    <w:rsid w:val="00483B2C"/>
  </w:style>
  <w:style w:type="character" w:customStyle="1" w:styleId="BodyTextChar">
    <w:name w:val="Body Text Char"/>
    <w:basedOn w:val="DefaultParagraphFont"/>
    <w:link w:val="BodyText"/>
    <w:uiPriority w:val="1"/>
    <w:rsid w:val="00483B2C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483B2C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483B2C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483B2C"/>
    <w:pPr>
      <w:ind w:left="1980" w:hanging="360"/>
    </w:pPr>
  </w:style>
  <w:style w:type="character" w:styleId="Hyperlink">
    <w:name w:val="Hyperlink"/>
    <w:basedOn w:val="DefaultParagraphFont"/>
    <w:uiPriority w:val="99"/>
    <w:unhideWhenUsed/>
    <w:rsid w:val="00483B2C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6B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6B73"/>
    <w:rPr>
      <w:rFonts w:ascii="Tahoma" w:eastAsia="Cambria" w:hAnsi="Tahoma" w:cs="Tahoma"/>
      <w:sz w:val="16"/>
      <w:szCs w:val="16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ldc.ro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linkedin.com/in/galdc-medgidia-009542341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24</cp:revision>
  <cp:lastPrinted>2026-07-02T10:17:00Z</cp:lastPrinted>
  <dcterms:created xsi:type="dcterms:W3CDTF">2026-07-02T09:30:00Z</dcterms:created>
  <dcterms:modified xsi:type="dcterms:W3CDTF">2026-07-02T10:17:00Z</dcterms:modified>
</cp:coreProperties>
</file>