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477BBA" w:rsidRDefault="00477BBA" w:rsidP="00477BBA">
      <w:pPr>
        <w:ind w:left="791"/>
        <w:rPr>
          <w:sz w:val="24"/>
        </w:rPr>
      </w:pPr>
      <w:r>
        <w:rPr>
          <w:color w:val="44536A"/>
          <w:sz w:val="24"/>
        </w:rPr>
        <w:t>GRUPUL DE ACTIUNE LOCALA DOBROGEA CENTRALA</w:t>
      </w:r>
    </w:p>
    <w:p w:rsidR="00477BBA" w:rsidRDefault="00477BBA" w:rsidP="00477BBA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F6323F">
        <w:rPr>
          <w:sz w:val="24"/>
        </w:rPr>
        <w:t xml:space="preserve">           Anul 2 / trimestrul 4</w:t>
      </w:r>
    </w:p>
    <w:p w:rsidR="00477BBA" w:rsidRDefault="00477BBA" w:rsidP="00477BBA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477BBA" w:rsidRDefault="00477BBA" w:rsidP="00477BBA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477BBA" w:rsidRDefault="00477BBA" w:rsidP="00477BBA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477BBA" w:rsidRDefault="00477BBA" w:rsidP="00477BBA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477BBA" w:rsidRDefault="00477BBA" w:rsidP="00477BBA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477BBA" w:rsidRDefault="00477BBA" w:rsidP="00477BBA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F6323F">
        <w:rPr>
          <w:b/>
          <w:color w:val="44536A"/>
          <w:sz w:val="28"/>
          <w:shd w:val="clear" w:color="auto" w:fill="DEEAF6"/>
        </w:rPr>
        <w:t>11.09</w:t>
      </w:r>
      <w:r w:rsidR="00A46243">
        <w:rPr>
          <w:b/>
          <w:color w:val="44536A"/>
          <w:sz w:val="28"/>
          <w:shd w:val="clear" w:color="auto" w:fill="DEEAF6"/>
        </w:rPr>
        <w:t>.2026</w:t>
      </w:r>
      <w:r w:rsidRPr="000B73C9">
        <w:rPr>
          <w:b/>
          <w:color w:val="44536A"/>
          <w:shd w:val="clear" w:color="auto" w:fill="DEEAF6"/>
        </w:rPr>
        <w:t xml:space="preserve">, </w:t>
      </w:r>
      <w:r w:rsidR="00F6323F">
        <w:rPr>
          <w:b/>
          <w:color w:val="44536A"/>
          <w:shd w:val="clear" w:color="auto" w:fill="DEEAF6"/>
        </w:rPr>
        <w:t xml:space="preserve"> ORA 13</w:t>
      </w:r>
      <w:r w:rsidR="001A2944">
        <w:rPr>
          <w:b/>
          <w:color w:val="44536A"/>
          <w:shd w:val="clear" w:color="auto" w:fill="DEEAF6"/>
        </w:rPr>
        <w:t>.00</w:t>
      </w:r>
      <w:r>
        <w:rPr>
          <w:color w:val="44536A"/>
          <w:shd w:val="clear" w:color="auto" w:fill="DEEAF6"/>
        </w:rPr>
        <w:tab/>
      </w:r>
    </w:p>
    <w:p w:rsidR="00477BBA" w:rsidRDefault="00477BBA" w:rsidP="00477BBA">
      <w:pPr>
        <w:pStyle w:val="BodyText"/>
        <w:spacing w:before="1"/>
      </w:pPr>
    </w:p>
    <w:p w:rsidR="00477BBA" w:rsidRDefault="00477BBA" w:rsidP="00477BBA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 w:rsidR="00F6323F">
        <w:rPr>
          <w:b/>
          <w:color w:val="44536A"/>
          <w:sz w:val="28"/>
          <w:shd w:val="clear" w:color="auto" w:fill="DEEAF6"/>
        </w:rPr>
        <w:t>Comuna MIRC</w:t>
      </w:r>
      <w:r>
        <w:rPr>
          <w:b/>
          <w:color w:val="44536A"/>
          <w:sz w:val="28"/>
          <w:shd w:val="clear" w:color="auto" w:fill="DEEAF6"/>
        </w:rPr>
        <w:t>EA VODA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477BBA" w:rsidRDefault="00477BBA" w:rsidP="00477BBA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A46243" w:rsidRDefault="00A46243" w:rsidP="00A46243">
      <w:pPr>
        <w:tabs>
          <w:tab w:val="left" w:pos="1979"/>
        </w:tabs>
        <w:spacing w:line="257" w:lineRule="exact"/>
        <w:jc w:val="both"/>
      </w:pPr>
      <w:r>
        <w:rPr>
          <w:color w:val="44536A"/>
        </w:rPr>
        <w:t>-</w:t>
      </w:r>
      <w:r w:rsidR="00F6323F">
        <w:rPr>
          <w:color w:val="44536A"/>
        </w:rPr>
        <w:t>alte activitati de animare</w:t>
      </w:r>
    </w:p>
    <w:p w:rsidR="00A46243" w:rsidRPr="005553FF" w:rsidRDefault="00A46243" w:rsidP="00A46243">
      <w:pPr>
        <w:tabs>
          <w:tab w:val="left" w:pos="1979"/>
        </w:tabs>
        <w:spacing w:line="257" w:lineRule="exact"/>
        <w:jc w:val="both"/>
      </w:pPr>
      <w:r>
        <w:rPr>
          <w:color w:val="44536A"/>
        </w:rPr>
        <w:t>-</w:t>
      </w:r>
      <w:r w:rsidR="00F6323F">
        <w:rPr>
          <w:color w:val="44536A"/>
        </w:rPr>
        <w:t xml:space="preserve"> alte oportunitati</w:t>
      </w:r>
      <w:r w:rsidRPr="00A46243">
        <w:rPr>
          <w:color w:val="44536A"/>
          <w:spacing w:val="-5"/>
        </w:rPr>
        <w:t xml:space="preserve"> </w:t>
      </w:r>
      <w:r w:rsidRPr="00A46243">
        <w:rPr>
          <w:color w:val="44536A"/>
        </w:rPr>
        <w:t>de</w:t>
      </w:r>
      <w:r w:rsidRPr="00A46243">
        <w:rPr>
          <w:color w:val="44536A"/>
          <w:spacing w:val="-4"/>
        </w:rPr>
        <w:t xml:space="preserve"> </w:t>
      </w:r>
      <w:r w:rsidRPr="00A46243">
        <w:rPr>
          <w:color w:val="44536A"/>
        </w:rPr>
        <w:t>finantare</w:t>
      </w:r>
      <w:r w:rsidRPr="00A46243">
        <w:rPr>
          <w:color w:val="44536A"/>
          <w:spacing w:val="-5"/>
        </w:rPr>
        <w:t xml:space="preserve"> </w:t>
      </w:r>
      <w:bookmarkStart w:id="0" w:name="_GoBack"/>
      <w:bookmarkEnd w:id="0"/>
    </w:p>
    <w:p w:rsidR="00A46243" w:rsidRDefault="00A46243" w:rsidP="00A46243">
      <w:pPr>
        <w:pStyle w:val="BodyText"/>
        <w:ind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 , facilitarea schimburilor informationale intre actorii interesati si asigurarea unei comunicari transparente si permanente intre acestia, promovare si informare.</w:t>
      </w:r>
    </w:p>
    <w:p w:rsidR="00477BBA" w:rsidRDefault="00477BBA" w:rsidP="00477BBA">
      <w:pPr>
        <w:pStyle w:val="BodyText"/>
      </w:pPr>
    </w:p>
    <w:p w:rsidR="00477BBA" w:rsidRDefault="00477BBA" w:rsidP="00477BBA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477BBA" w:rsidRDefault="00477BBA" w:rsidP="00A46243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477BBA" w:rsidRDefault="00477BBA" w:rsidP="00A46243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477BBA" w:rsidRPr="004927D7" w:rsidRDefault="00477BBA" w:rsidP="00A46243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477BBA" w:rsidRDefault="00AE79ED" w:rsidP="00A46243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477BBA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E83EA0" w:rsidRDefault="00E83EA0" w:rsidP="00A46243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E83EA0" w:rsidRDefault="00E83EA0" w:rsidP="00A46243">
      <w:pPr>
        <w:pStyle w:val="BodyText"/>
        <w:ind w:left="1260" w:right="7488"/>
        <w:rPr>
          <w:color w:val="44536A"/>
        </w:rPr>
      </w:pPr>
    </w:p>
    <w:p w:rsidR="00E83EA0" w:rsidRDefault="00E83EA0" w:rsidP="00A46243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</w:p>
    <w:p w:rsidR="00477BBA" w:rsidRDefault="00477BBA" w:rsidP="00A46243">
      <w:pPr>
        <w:pStyle w:val="BodyText"/>
        <w:ind w:left="1260" w:right="2378"/>
      </w:pPr>
    </w:p>
    <w:p w:rsidR="00477BBA" w:rsidRDefault="00477BBA" w:rsidP="00A46243">
      <w:pPr>
        <w:pStyle w:val="BodyText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477BBA" w:rsidRDefault="00477BBA" w:rsidP="00A46243">
      <w:pPr>
        <w:pStyle w:val="BodyText"/>
        <w:ind w:left="1260" w:right="-44"/>
        <w:rPr>
          <w:color w:val="44536A"/>
        </w:rPr>
      </w:pPr>
      <w:r>
        <w:rPr>
          <w:color w:val="44536A"/>
        </w:rPr>
        <w:t>Tel 0723185714</w:t>
      </w:r>
    </w:p>
    <w:p w:rsidR="00477BBA" w:rsidRDefault="00477BBA" w:rsidP="00A46243">
      <w:pPr>
        <w:pStyle w:val="BodyText"/>
        <w:ind w:left="1260" w:right="-44"/>
      </w:pPr>
      <w:r>
        <w:rPr>
          <w:color w:val="44536A"/>
        </w:rPr>
        <w:t>Tel 0762286145</w:t>
      </w:r>
    </w:p>
    <w:p w:rsidR="00477BBA" w:rsidRDefault="00477BBA" w:rsidP="00477BBA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</w:t>
      </w:r>
    </w:p>
    <w:p w:rsidR="00477BBA" w:rsidRDefault="00477BBA" w:rsidP="00477BBA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477BBA" w:rsidRDefault="00477BBA"/>
    <w:sectPr w:rsidR="00477BBA" w:rsidSect="00477BBA">
      <w:headerReference w:type="default" r:id="rId10"/>
      <w:pgSz w:w="12240" w:h="15840"/>
      <w:pgMar w:top="1704" w:right="1417" w:bottom="1417" w:left="1417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9ED" w:rsidRDefault="00AE79ED" w:rsidP="00477BBA">
      <w:r>
        <w:separator/>
      </w:r>
    </w:p>
  </w:endnote>
  <w:endnote w:type="continuationSeparator" w:id="0">
    <w:p w:rsidR="00AE79ED" w:rsidRDefault="00AE79ED" w:rsidP="00477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9ED" w:rsidRDefault="00AE79ED" w:rsidP="00477BBA">
      <w:r>
        <w:separator/>
      </w:r>
    </w:p>
  </w:footnote>
  <w:footnote w:type="continuationSeparator" w:id="0">
    <w:p w:rsidR="00AE79ED" w:rsidRDefault="00AE79ED" w:rsidP="00477B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BBA" w:rsidRDefault="00477BBA" w:rsidP="00477BBA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0B4E2561" wp14:editId="4FFCBCC6">
          <wp:simplePos x="0" y="0"/>
          <wp:positionH relativeFrom="column">
            <wp:posOffset>2933065</wp:posOffset>
          </wp:positionH>
          <wp:positionV relativeFrom="paragraph">
            <wp:posOffset>117475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77BBA" w:rsidRDefault="00477BBA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18C5C474" wp14:editId="760E6111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E79ED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31.95pt;width:140.3pt;height:32.4pt;z-index:251662336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3D1512D2" wp14:editId="6C7FD828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1B466E4C" wp14:editId="78020C55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E45"/>
    <w:rsid w:val="00037D6D"/>
    <w:rsid w:val="000F7656"/>
    <w:rsid w:val="001A2944"/>
    <w:rsid w:val="001D0302"/>
    <w:rsid w:val="002F069C"/>
    <w:rsid w:val="00477BBA"/>
    <w:rsid w:val="004A565D"/>
    <w:rsid w:val="004B16FE"/>
    <w:rsid w:val="004C2FF9"/>
    <w:rsid w:val="00702E45"/>
    <w:rsid w:val="007D68A7"/>
    <w:rsid w:val="00984C1C"/>
    <w:rsid w:val="00A46243"/>
    <w:rsid w:val="00AE79ED"/>
    <w:rsid w:val="00E83EA0"/>
    <w:rsid w:val="00F63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77BB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77BBA"/>
  </w:style>
  <w:style w:type="character" w:customStyle="1" w:styleId="BodyTextChar">
    <w:name w:val="Body Text Char"/>
    <w:basedOn w:val="DefaultParagraphFont"/>
    <w:link w:val="BodyText"/>
    <w:uiPriority w:val="1"/>
    <w:rsid w:val="00477BBA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77BBA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77BBA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77BBA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477BBA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7BBA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477BBA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77BBA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7BBA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77BB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77BBA"/>
  </w:style>
  <w:style w:type="character" w:customStyle="1" w:styleId="BodyTextChar">
    <w:name w:val="Body Text Char"/>
    <w:basedOn w:val="DefaultParagraphFont"/>
    <w:link w:val="BodyText"/>
    <w:uiPriority w:val="1"/>
    <w:rsid w:val="00477BBA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77BBA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77BBA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77BBA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477BBA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7BBA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477BBA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77BBA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7BBA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9</cp:revision>
  <cp:lastPrinted>2025-06-16T09:12:00Z</cp:lastPrinted>
  <dcterms:created xsi:type="dcterms:W3CDTF">2025-05-27T14:11:00Z</dcterms:created>
  <dcterms:modified xsi:type="dcterms:W3CDTF">2026-09-14T13:16:00Z</dcterms:modified>
</cp:coreProperties>
</file>